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5E12" w14:textId="77777777" w:rsidR="00154DE3" w:rsidRDefault="00447112" w:rsidP="00D978D8">
      <w:pPr>
        <w:spacing w:after="0" w:line="410" w:lineRule="auto"/>
        <w:ind w:left="2746" w:right="1029" w:hanging="665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STRATEGIC PLAN STEERING COMMITTEE (SPSC) </w:t>
      </w:r>
    </w:p>
    <w:p w14:paraId="6EECF75B" w14:textId="2A69CC3F" w:rsidR="00C8127D" w:rsidRDefault="00154DE3" w:rsidP="00D978D8">
      <w:pPr>
        <w:spacing w:after="0" w:line="410" w:lineRule="auto"/>
        <w:ind w:left="2746" w:right="1029" w:hanging="665"/>
      </w:pPr>
      <w:r>
        <w:rPr>
          <w:rFonts w:ascii="Aptos" w:eastAsia="Aptos" w:hAnsi="Aptos" w:cs="Aptos"/>
          <w:b/>
        </w:rPr>
        <w:t xml:space="preserve">        </w:t>
      </w:r>
      <w:r w:rsidR="00447112">
        <w:rPr>
          <w:rFonts w:ascii="Aptos" w:eastAsia="Aptos" w:hAnsi="Aptos" w:cs="Aptos"/>
        </w:rPr>
        <w:t xml:space="preserve">Meeting Minutes from </w:t>
      </w:r>
      <w:r w:rsidR="00D1524B">
        <w:rPr>
          <w:rFonts w:ascii="Aptos" w:eastAsia="Aptos" w:hAnsi="Aptos" w:cs="Aptos"/>
        </w:rPr>
        <w:t>April 2</w:t>
      </w:r>
      <w:r w:rsidR="00D978D8">
        <w:rPr>
          <w:rFonts w:ascii="Aptos" w:eastAsia="Aptos" w:hAnsi="Aptos" w:cs="Aptos"/>
        </w:rPr>
        <w:t>, 202</w:t>
      </w:r>
      <w:r>
        <w:rPr>
          <w:rFonts w:ascii="Aptos" w:eastAsia="Aptos" w:hAnsi="Aptos" w:cs="Aptos"/>
        </w:rPr>
        <w:t>5</w:t>
      </w:r>
      <w:r w:rsidR="00447112">
        <w:rPr>
          <w:rFonts w:ascii="Aptos" w:eastAsia="Aptos" w:hAnsi="Aptos" w:cs="Aptos"/>
        </w:rPr>
        <w:t xml:space="preserve"> </w:t>
      </w:r>
    </w:p>
    <w:p w14:paraId="13DA5832" w14:textId="77777777" w:rsidR="00C8127D" w:rsidRDefault="00447112">
      <w:pPr>
        <w:spacing w:after="130" w:line="259" w:lineRule="auto"/>
        <w:ind w:left="-15" w:right="1029" w:firstLine="0"/>
      </w:pPr>
      <w:r>
        <w:rPr>
          <w:rFonts w:ascii="Aptos" w:eastAsia="Aptos" w:hAnsi="Aptos" w:cs="Aptos"/>
          <w:b/>
        </w:rPr>
        <w:t xml:space="preserve">Attendees:  </w:t>
      </w:r>
      <w:r>
        <w:rPr>
          <w:rFonts w:cs="Calibri"/>
          <w:b/>
          <w:sz w:val="31"/>
          <w:vertAlign w:val="subscript"/>
        </w:rPr>
        <w:t xml:space="preserve">  </w:t>
      </w:r>
    </w:p>
    <w:p w14:paraId="4A841382" w14:textId="29628059" w:rsidR="00C8127D" w:rsidRDefault="009D3CDB" w:rsidP="004B6A98">
      <w:pPr>
        <w:ind w:left="-5"/>
      </w:pPr>
      <w:r>
        <w:t>Badhri</w:t>
      </w:r>
      <w:r w:rsidR="001D6199">
        <w:t xml:space="preserve"> Uppiliappan, </w:t>
      </w:r>
      <w:r w:rsidR="00447112">
        <w:t xml:space="preserve">Paul Cohen, Susan Mackinnon, </w:t>
      </w:r>
      <w:r w:rsidR="001E065F">
        <w:t>Mike Raisbeck,</w:t>
      </w:r>
      <w:r w:rsidR="00CD3EE7">
        <w:t xml:space="preserve"> </w:t>
      </w:r>
      <w:r w:rsidR="003510DD">
        <w:t xml:space="preserve">Peter Spawn, </w:t>
      </w:r>
      <w:r w:rsidR="00EF7B83">
        <w:t>Fred Brusseau,</w:t>
      </w:r>
      <w:r w:rsidR="009F731C">
        <w:t xml:space="preserve"> </w:t>
      </w:r>
      <w:r w:rsidR="00DA028B">
        <w:t>Charline</w:t>
      </w:r>
      <w:r w:rsidR="001857EE">
        <w:t xml:space="preserve"> Petit Homme</w:t>
      </w:r>
      <w:r w:rsidR="009F731C">
        <w:t>, and Deb Taverna</w:t>
      </w:r>
    </w:p>
    <w:p w14:paraId="645A5B38" w14:textId="0F2E0A66" w:rsidR="00FE551E" w:rsidRDefault="00FE551E" w:rsidP="004B6A98">
      <w:pPr>
        <w:ind w:left="-5"/>
      </w:pPr>
      <w:r>
        <w:t xml:space="preserve">Attending by Zoom: Virginia Crocker Timmins, </w:t>
      </w:r>
      <w:r w:rsidR="009D3CDB">
        <w:t>Charles Mooney</w:t>
      </w:r>
      <w:r>
        <w:t>, and Evan Belansky</w:t>
      </w:r>
    </w:p>
    <w:p w14:paraId="1636B0FE" w14:textId="6A2A7B45" w:rsidR="007F7337" w:rsidRPr="006E1C02" w:rsidRDefault="006E1C02" w:rsidP="00746AE0">
      <w:pPr>
        <w:spacing w:after="217"/>
        <w:rPr>
          <w:b/>
          <w:bCs/>
        </w:rPr>
      </w:pPr>
      <w:r>
        <w:rPr>
          <w:b/>
          <w:bCs/>
        </w:rPr>
        <w:t>Call to Order</w:t>
      </w:r>
    </w:p>
    <w:p w14:paraId="73FAE046" w14:textId="1EF99773" w:rsidR="00C8127D" w:rsidRDefault="00746AE0">
      <w:pPr>
        <w:ind w:left="-5"/>
        <w:rPr>
          <w:rFonts w:ascii="Aptos" w:eastAsia="Aptos" w:hAnsi="Aptos" w:cs="Aptos"/>
        </w:rPr>
      </w:pPr>
      <w:r>
        <w:t xml:space="preserve"> Meeting was called to order at </w:t>
      </w:r>
      <w:r w:rsidR="00EF7B83">
        <w:t>5</w:t>
      </w:r>
      <w:r w:rsidR="005358BE">
        <w:t>:</w:t>
      </w:r>
      <w:r w:rsidR="00EF7B83">
        <w:t>3</w:t>
      </w:r>
      <w:r w:rsidR="005358BE">
        <w:t>0</w:t>
      </w:r>
      <w:r>
        <w:t xml:space="preserve"> </w:t>
      </w:r>
      <w:r w:rsidR="00EF7B83">
        <w:t>P</w:t>
      </w:r>
      <w:r w:rsidR="00371EE4">
        <w:t>M</w:t>
      </w:r>
      <w:r w:rsidR="005358BE">
        <w:t xml:space="preserve"> by </w:t>
      </w:r>
      <w:r w:rsidR="001D6199">
        <w:t>Mr. Uppiliappan</w:t>
      </w:r>
      <w:r>
        <w:t xml:space="preserve">. </w:t>
      </w:r>
      <w:r>
        <w:rPr>
          <w:rFonts w:ascii="Aptos" w:eastAsia="Aptos" w:hAnsi="Aptos" w:cs="Aptos"/>
        </w:rPr>
        <w:t xml:space="preserve"> </w:t>
      </w:r>
    </w:p>
    <w:p w14:paraId="1BA5EDE1" w14:textId="6593766B" w:rsidR="004C671A" w:rsidRPr="004C671A" w:rsidRDefault="004C671A">
      <w:pPr>
        <w:ind w:left="-5"/>
        <w:rPr>
          <w:rFonts w:ascii="Aptos" w:eastAsia="Aptos" w:hAnsi="Aptos" w:cs="Aptos"/>
          <w:b/>
          <w:bCs/>
        </w:rPr>
      </w:pPr>
      <w:r w:rsidRPr="004C671A">
        <w:rPr>
          <w:rFonts w:ascii="Aptos" w:eastAsia="Aptos" w:hAnsi="Aptos" w:cs="Aptos"/>
          <w:b/>
          <w:bCs/>
        </w:rPr>
        <w:t>Public Comments</w:t>
      </w:r>
    </w:p>
    <w:p w14:paraId="6B50A729" w14:textId="490AB435" w:rsidR="004C671A" w:rsidRDefault="004C671A">
      <w:pPr>
        <w:ind w:left="-5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None</w:t>
      </w:r>
    </w:p>
    <w:p w14:paraId="19F3409F" w14:textId="114AC88B" w:rsidR="00887F04" w:rsidRPr="00887F04" w:rsidRDefault="00887F04">
      <w:pPr>
        <w:ind w:left="-5"/>
        <w:rPr>
          <w:rFonts w:ascii="Aptos" w:eastAsia="Aptos" w:hAnsi="Aptos" w:cs="Aptos"/>
          <w:b/>
          <w:bCs/>
        </w:rPr>
      </w:pPr>
      <w:r w:rsidRPr="00887F04">
        <w:rPr>
          <w:rFonts w:ascii="Aptos" w:eastAsia="Aptos" w:hAnsi="Aptos" w:cs="Aptos"/>
          <w:b/>
          <w:bCs/>
        </w:rPr>
        <w:t xml:space="preserve">Approval of Minutes </w:t>
      </w:r>
    </w:p>
    <w:p w14:paraId="19274484" w14:textId="74FAAF60" w:rsidR="00FE551E" w:rsidRDefault="00FE551E" w:rsidP="00A03CCD">
      <w:pPr>
        <w:ind w:left="-5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No</w:t>
      </w:r>
      <w:r w:rsidR="00887F04">
        <w:rPr>
          <w:rFonts w:ascii="Aptos" w:eastAsia="Aptos" w:hAnsi="Aptos" w:cs="Aptos"/>
        </w:rPr>
        <w:t xml:space="preserve"> minutes </w:t>
      </w:r>
      <w:r>
        <w:rPr>
          <w:rFonts w:ascii="Aptos" w:eastAsia="Aptos" w:hAnsi="Aptos" w:cs="Aptos"/>
        </w:rPr>
        <w:t xml:space="preserve">were </w:t>
      </w:r>
      <w:r w:rsidR="00886D36">
        <w:rPr>
          <w:rFonts w:ascii="Aptos" w:eastAsia="Aptos" w:hAnsi="Aptos" w:cs="Aptos"/>
        </w:rPr>
        <w:t>available</w:t>
      </w:r>
      <w:r>
        <w:rPr>
          <w:rFonts w:ascii="Aptos" w:eastAsia="Aptos" w:hAnsi="Aptos" w:cs="Aptos"/>
        </w:rPr>
        <w:t xml:space="preserve"> for approval.</w:t>
      </w:r>
    </w:p>
    <w:p w14:paraId="54A154CF" w14:textId="7C1797F3" w:rsidR="00A03CCD" w:rsidRDefault="000C59D1" w:rsidP="00A03CCD">
      <w:pPr>
        <w:ind w:left="-5"/>
        <w:rPr>
          <w:b/>
          <w:bCs/>
        </w:rPr>
      </w:pPr>
      <w:r>
        <w:rPr>
          <w:b/>
          <w:bCs/>
        </w:rPr>
        <w:t xml:space="preserve">Working Session </w:t>
      </w:r>
      <w:r w:rsidR="008C5518">
        <w:rPr>
          <w:b/>
          <w:bCs/>
        </w:rPr>
        <w:t>with Berry Dunn Consultants</w:t>
      </w:r>
      <w:r w:rsidR="00AF615A">
        <w:rPr>
          <w:b/>
          <w:bCs/>
        </w:rPr>
        <w:t xml:space="preserve"> on Final Draft</w:t>
      </w:r>
    </w:p>
    <w:p w14:paraId="536F8F38" w14:textId="5DB5AA15" w:rsidR="00D87678" w:rsidRDefault="00D34C4A" w:rsidP="00A03CCD">
      <w:pPr>
        <w:ind w:left="-5"/>
      </w:pPr>
      <w:r>
        <w:t xml:space="preserve">The committee </w:t>
      </w:r>
      <w:r w:rsidR="00B96104">
        <w:t xml:space="preserve">reviewed the feedback from the public </w:t>
      </w:r>
      <w:r w:rsidR="00C940CB">
        <w:t>survey</w:t>
      </w:r>
      <w:r w:rsidR="00B96104">
        <w:t xml:space="preserve">. A total of 55 responses were received. </w:t>
      </w:r>
      <w:r w:rsidR="00303CF1">
        <w:t xml:space="preserve">The </w:t>
      </w:r>
      <w:r w:rsidR="001E31A4">
        <w:t xml:space="preserve">word welcoming will be moved to the </w:t>
      </w:r>
      <w:r w:rsidR="0042451B">
        <w:t xml:space="preserve">beginning of the phrase in the Mission Statement.  </w:t>
      </w:r>
      <w:r w:rsidR="00F254E7">
        <w:t>The committee reviewed all input received and decided no further changes were needed on the Mission Statement.</w:t>
      </w:r>
    </w:p>
    <w:p w14:paraId="28B98ECB" w14:textId="37163844" w:rsidR="00D87678" w:rsidRDefault="008324C0" w:rsidP="00A03CCD">
      <w:pPr>
        <w:ind w:left="-5"/>
      </w:pPr>
      <w:r>
        <w:t xml:space="preserve">The word welcoming </w:t>
      </w:r>
      <w:r w:rsidR="002456E9">
        <w:t xml:space="preserve">was moved to the beginning on </w:t>
      </w:r>
      <w:r w:rsidR="00A3498C">
        <w:t>the Vision</w:t>
      </w:r>
      <w:r w:rsidR="002456E9">
        <w:t xml:space="preserve"> </w:t>
      </w:r>
      <w:r w:rsidR="00A3498C">
        <w:t>S</w:t>
      </w:r>
      <w:r w:rsidR="002456E9">
        <w:t xml:space="preserve">tatement also.  </w:t>
      </w:r>
      <w:r w:rsidR="000A63BB">
        <w:t xml:space="preserve">There was discussion about the present tense used in the statement rather than future tense.  </w:t>
      </w:r>
      <w:r w:rsidR="003650A6">
        <w:t xml:space="preserve">Public responses </w:t>
      </w:r>
      <w:r w:rsidR="006627D4">
        <w:t>had problems with the present tense wording of the statement.</w:t>
      </w:r>
      <w:r w:rsidR="00AD0F39">
        <w:t xml:space="preserve">  The Town’s original Vision Statement was written in future tense.</w:t>
      </w:r>
      <w:r w:rsidR="006627D4">
        <w:t xml:space="preserve"> </w:t>
      </w:r>
      <w:r w:rsidR="008229E0">
        <w:t>The Vision Statement is the present translated to the future.</w:t>
      </w:r>
      <w:r w:rsidR="003650A6">
        <w:t xml:space="preserve">  </w:t>
      </w:r>
      <w:r w:rsidR="003A4FC7">
        <w:t>The wording “</w:t>
      </w:r>
      <w:r w:rsidR="00A105F7">
        <w:t xml:space="preserve">and will continue to be” was included in the statement. </w:t>
      </w:r>
      <w:r w:rsidR="008B6088">
        <w:t>The wording “strives to be was changed to “strives.”</w:t>
      </w:r>
      <w:r w:rsidR="00082B11">
        <w:t xml:space="preserve"> Ms. Petit Homme suggested that </w:t>
      </w:r>
      <w:r w:rsidR="006E11E4">
        <w:t xml:space="preserve">the </w:t>
      </w:r>
      <w:r w:rsidR="00066F00">
        <w:t>word future be added to the Vision Statement heading in parentheses and</w:t>
      </w:r>
      <w:r w:rsidR="00DF014D">
        <w:t xml:space="preserve"> the word </w:t>
      </w:r>
      <w:r w:rsidR="00066F00">
        <w:t xml:space="preserve"> </w:t>
      </w:r>
      <w:r w:rsidR="00DF014D">
        <w:t xml:space="preserve">purpose be added to the </w:t>
      </w:r>
      <w:r w:rsidR="005A216B">
        <w:t>Mission Statement heading in parentheses.</w:t>
      </w:r>
    </w:p>
    <w:p w14:paraId="36C45BE0" w14:textId="0ECE9583" w:rsidR="005A216B" w:rsidRDefault="005A216B" w:rsidP="00A03CCD">
      <w:pPr>
        <w:ind w:left="-5"/>
      </w:pPr>
      <w:r>
        <w:t>After discussion, no changes were made to the Guiding Principles.</w:t>
      </w:r>
      <w:r w:rsidR="00DA3150">
        <w:t xml:space="preserve">  </w:t>
      </w:r>
      <w:r w:rsidR="005A6F07">
        <w:t xml:space="preserve">Ms. Petit Homme can attend the </w:t>
      </w:r>
      <w:r w:rsidR="007C798B">
        <w:t xml:space="preserve">Select Board meeting on April 14, 2025 to present the draft plan. </w:t>
      </w:r>
      <w:r w:rsidR="0030745E">
        <w:t xml:space="preserve">This committee will meet on April 15, 2025 </w:t>
      </w:r>
      <w:r w:rsidR="00EA1B74">
        <w:t>to approve the final document. This is the plan that will be published.</w:t>
      </w:r>
      <w:r w:rsidR="00CD114C">
        <w:t xml:space="preserve">  Plan will be presented to Town Meeting on April 28, 2025</w:t>
      </w:r>
      <w:r w:rsidR="005D02D7">
        <w:t>.</w:t>
      </w:r>
    </w:p>
    <w:p w14:paraId="12892861" w14:textId="5B2246F2" w:rsidR="005D02D7" w:rsidRDefault="005D02D7" w:rsidP="00A03CCD">
      <w:pPr>
        <w:ind w:left="-5"/>
      </w:pPr>
      <w:r>
        <w:t xml:space="preserve">Berry Dunn will develop </w:t>
      </w:r>
      <w:r w:rsidR="0027676C">
        <w:t>a Plan at a Glance with the overall principles and guidelines.</w:t>
      </w:r>
      <w:r w:rsidR="003D5178">
        <w:t xml:space="preserve">  Copies of all documents will be in Share Point.</w:t>
      </w:r>
    </w:p>
    <w:p w14:paraId="7362082B" w14:textId="0A19F173" w:rsidR="002A0A5E" w:rsidRDefault="00BF03BE" w:rsidP="00A03CCD">
      <w:pPr>
        <w:ind w:left="-5"/>
      </w:pPr>
      <w:r>
        <w:lastRenderedPageBreak/>
        <w:t xml:space="preserve">It was moved that the plan moves forward </w:t>
      </w:r>
      <w:r w:rsidR="00733AEB">
        <w:t xml:space="preserve">at the above schedule with the minor changes </w:t>
      </w:r>
      <w:r w:rsidR="002320C5">
        <w:t>above</w:t>
      </w:r>
      <w:r w:rsidR="002E42A0">
        <w:t xml:space="preserve">. </w:t>
      </w:r>
    </w:p>
    <w:p w14:paraId="3284657B" w14:textId="1F55A580" w:rsidR="00B01D5F" w:rsidRDefault="00B01D5F" w:rsidP="00A03CCD">
      <w:pPr>
        <w:ind w:left="-5"/>
      </w:pPr>
      <w:r>
        <w:t xml:space="preserve">The next meeting is April 15, 2025 at 5:30 </w:t>
      </w:r>
      <w:r w:rsidR="00D10CB3">
        <w:t>P.M.</w:t>
      </w:r>
    </w:p>
    <w:p w14:paraId="595F98A1" w14:textId="737CFC3A" w:rsidR="002E42A0" w:rsidRDefault="002E42A0" w:rsidP="00A03CCD">
      <w:pPr>
        <w:ind w:left="-5"/>
      </w:pPr>
      <w:r>
        <w:t xml:space="preserve">Meeting adjourned at 6:38 </w:t>
      </w:r>
      <w:r w:rsidR="00E33DBC">
        <w:t>P.M.</w:t>
      </w:r>
    </w:p>
    <w:p w14:paraId="0B9F61C8" w14:textId="77777777" w:rsidR="002115D2" w:rsidRDefault="002115D2" w:rsidP="00A03CCD">
      <w:pPr>
        <w:ind w:left="-5"/>
      </w:pPr>
    </w:p>
    <w:p w14:paraId="01B5D7D2" w14:textId="77777777" w:rsidR="002115D2" w:rsidRDefault="002115D2" w:rsidP="00A03CCD">
      <w:pPr>
        <w:ind w:left="-5"/>
      </w:pPr>
    </w:p>
    <w:sectPr w:rsidR="002115D2">
      <w:pgSz w:w="12240" w:h="15840"/>
      <w:pgMar w:top="1440" w:right="1609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48C"/>
    <w:multiLevelType w:val="hybridMultilevel"/>
    <w:tmpl w:val="FFFFFFFF"/>
    <w:lvl w:ilvl="0" w:tplc="B3C4E5C4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6FD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019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6D8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810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618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A08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0DC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1435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62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27D"/>
    <w:rsid w:val="000063AB"/>
    <w:rsid w:val="000150D1"/>
    <w:rsid w:val="00032054"/>
    <w:rsid w:val="000535F1"/>
    <w:rsid w:val="00066F00"/>
    <w:rsid w:val="00082B11"/>
    <w:rsid w:val="00085058"/>
    <w:rsid w:val="000A319A"/>
    <w:rsid w:val="000A3BEC"/>
    <w:rsid w:val="000A63BB"/>
    <w:rsid w:val="000C59D1"/>
    <w:rsid w:val="000D46B4"/>
    <w:rsid w:val="000D4B76"/>
    <w:rsid w:val="000E0289"/>
    <w:rsid w:val="000E0525"/>
    <w:rsid w:val="000F0950"/>
    <w:rsid w:val="000F448D"/>
    <w:rsid w:val="00104BA6"/>
    <w:rsid w:val="00110439"/>
    <w:rsid w:val="001174D9"/>
    <w:rsid w:val="0012468D"/>
    <w:rsid w:val="00133E04"/>
    <w:rsid w:val="00135E7C"/>
    <w:rsid w:val="001422FA"/>
    <w:rsid w:val="001455C8"/>
    <w:rsid w:val="00154DE3"/>
    <w:rsid w:val="00156C16"/>
    <w:rsid w:val="00156C4E"/>
    <w:rsid w:val="00162877"/>
    <w:rsid w:val="00164402"/>
    <w:rsid w:val="001857EE"/>
    <w:rsid w:val="0018585D"/>
    <w:rsid w:val="001957D3"/>
    <w:rsid w:val="00197F20"/>
    <w:rsid w:val="001B3F89"/>
    <w:rsid w:val="001D0CE2"/>
    <w:rsid w:val="001D1DEE"/>
    <w:rsid w:val="001D6199"/>
    <w:rsid w:val="001E065F"/>
    <w:rsid w:val="001E31A4"/>
    <w:rsid w:val="001E4D13"/>
    <w:rsid w:val="002115D2"/>
    <w:rsid w:val="00214A3D"/>
    <w:rsid w:val="002168C3"/>
    <w:rsid w:val="00222A60"/>
    <w:rsid w:val="00224CBE"/>
    <w:rsid w:val="002320C5"/>
    <w:rsid w:val="0024103D"/>
    <w:rsid w:val="002456E9"/>
    <w:rsid w:val="00251D3B"/>
    <w:rsid w:val="0025277B"/>
    <w:rsid w:val="00263173"/>
    <w:rsid w:val="00273CD1"/>
    <w:rsid w:val="00275032"/>
    <w:rsid w:val="0027676C"/>
    <w:rsid w:val="0028420E"/>
    <w:rsid w:val="00287EF4"/>
    <w:rsid w:val="002A0A36"/>
    <w:rsid w:val="002A0A5E"/>
    <w:rsid w:val="002B1B9C"/>
    <w:rsid w:val="002B64E2"/>
    <w:rsid w:val="002D1836"/>
    <w:rsid w:val="002D45CB"/>
    <w:rsid w:val="002E42A0"/>
    <w:rsid w:val="002F6656"/>
    <w:rsid w:val="00303CF1"/>
    <w:rsid w:val="00306CA9"/>
    <w:rsid w:val="0030745E"/>
    <w:rsid w:val="003153FF"/>
    <w:rsid w:val="003372EE"/>
    <w:rsid w:val="0034149B"/>
    <w:rsid w:val="00343469"/>
    <w:rsid w:val="003510DD"/>
    <w:rsid w:val="0035286C"/>
    <w:rsid w:val="00354CA2"/>
    <w:rsid w:val="00357F79"/>
    <w:rsid w:val="003650A6"/>
    <w:rsid w:val="00371EE4"/>
    <w:rsid w:val="003A14C5"/>
    <w:rsid w:val="003A4FC7"/>
    <w:rsid w:val="003B0734"/>
    <w:rsid w:val="003B1786"/>
    <w:rsid w:val="003C09D2"/>
    <w:rsid w:val="003C5214"/>
    <w:rsid w:val="003D5178"/>
    <w:rsid w:val="00421EBA"/>
    <w:rsid w:val="0042451B"/>
    <w:rsid w:val="00447112"/>
    <w:rsid w:val="0045733D"/>
    <w:rsid w:val="0046140D"/>
    <w:rsid w:val="00481001"/>
    <w:rsid w:val="00483AD4"/>
    <w:rsid w:val="00494EF9"/>
    <w:rsid w:val="004A1FD4"/>
    <w:rsid w:val="004A676E"/>
    <w:rsid w:val="004B681F"/>
    <w:rsid w:val="004B6A98"/>
    <w:rsid w:val="004C34FE"/>
    <w:rsid w:val="004C671A"/>
    <w:rsid w:val="004D4F60"/>
    <w:rsid w:val="004D5254"/>
    <w:rsid w:val="004E0F19"/>
    <w:rsid w:val="004F3239"/>
    <w:rsid w:val="005078E0"/>
    <w:rsid w:val="00507BE3"/>
    <w:rsid w:val="00510A05"/>
    <w:rsid w:val="005358BE"/>
    <w:rsid w:val="00542165"/>
    <w:rsid w:val="005617BA"/>
    <w:rsid w:val="00592A59"/>
    <w:rsid w:val="005A17B2"/>
    <w:rsid w:val="005A216B"/>
    <w:rsid w:val="005A6F07"/>
    <w:rsid w:val="005B554F"/>
    <w:rsid w:val="005C4DBA"/>
    <w:rsid w:val="005C77F3"/>
    <w:rsid w:val="005D02D7"/>
    <w:rsid w:val="005E6879"/>
    <w:rsid w:val="005F35C8"/>
    <w:rsid w:val="005F5DFC"/>
    <w:rsid w:val="00605378"/>
    <w:rsid w:val="00616000"/>
    <w:rsid w:val="00626C96"/>
    <w:rsid w:val="0062786B"/>
    <w:rsid w:val="006627D4"/>
    <w:rsid w:val="006708EE"/>
    <w:rsid w:val="00692A9E"/>
    <w:rsid w:val="006957C8"/>
    <w:rsid w:val="00696A95"/>
    <w:rsid w:val="006A7038"/>
    <w:rsid w:val="006A7239"/>
    <w:rsid w:val="006B05BE"/>
    <w:rsid w:val="006C5212"/>
    <w:rsid w:val="006C6681"/>
    <w:rsid w:val="006D5BB5"/>
    <w:rsid w:val="006E11E4"/>
    <w:rsid w:val="006E1C02"/>
    <w:rsid w:val="006E53C5"/>
    <w:rsid w:val="006F102F"/>
    <w:rsid w:val="00702821"/>
    <w:rsid w:val="007117C0"/>
    <w:rsid w:val="007230BD"/>
    <w:rsid w:val="00725113"/>
    <w:rsid w:val="00733AEB"/>
    <w:rsid w:val="00746AE0"/>
    <w:rsid w:val="00757C3E"/>
    <w:rsid w:val="00765CFB"/>
    <w:rsid w:val="00771C37"/>
    <w:rsid w:val="007735DC"/>
    <w:rsid w:val="00774DFA"/>
    <w:rsid w:val="00787BF6"/>
    <w:rsid w:val="00790DB5"/>
    <w:rsid w:val="007A3AFE"/>
    <w:rsid w:val="007C15FE"/>
    <w:rsid w:val="007C1B34"/>
    <w:rsid w:val="007C1E5B"/>
    <w:rsid w:val="007C798B"/>
    <w:rsid w:val="007D585B"/>
    <w:rsid w:val="007E3D73"/>
    <w:rsid w:val="007F4AD1"/>
    <w:rsid w:val="007F5363"/>
    <w:rsid w:val="007F7337"/>
    <w:rsid w:val="008061F0"/>
    <w:rsid w:val="00814E6D"/>
    <w:rsid w:val="00821BD2"/>
    <w:rsid w:val="00822112"/>
    <w:rsid w:val="008229E0"/>
    <w:rsid w:val="00827697"/>
    <w:rsid w:val="008324C0"/>
    <w:rsid w:val="008363AB"/>
    <w:rsid w:val="008460AF"/>
    <w:rsid w:val="00851FAA"/>
    <w:rsid w:val="00853B66"/>
    <w:rsid w:val="008559AD"/>
    <w:rsid w:val="00861252"/>
    <w:rsid w:val="0088275E"/>
    <w:rsid w:val="00885A44"/>
    <w:rsid w:val="00886D36"/>
    <w:rsid w:val="00887F04"/>
    <w:rsid w:val="00891D0E"/>
    <w:rsid w:val="00892223"/>
    <w:rsid w:val="00895ED8"/>
    <w:rsid w:val="008A08B5"/>
    <w:rsid w:val="008A1653"/>
    <w:rsid w:val="008A391B"/>
    <w:rsid w:val="008B6088"/>
    <w:rsid w:val="008C5518"/>
    <w:rsid w:val="008D219F"/>
    <w:rsid w:val="008E1524"/>
    <w:rsid w:val="008E593B"/>
    <w:rsid w:val="008F0FCF"/>
    <w:rsid w:val="0090451B"/>
    <w:rsid w:val="00917F32"/>
    <w:rsid w:val="00920EA8"/>
    <w:rsid w:val="00923A1C"/>
    <w:rsid w:val="0092494F"/>
    <w:rsid w:val="0093079E"/>
    <w:rsid w:val="009443EA"/>
    <w:rsid w:val="00971806"/>
    <w:rsid w:val="00984B10"/>
    <w:rsid w:val="0098733F"/>
    <w:rsid w:val="00994401"/>
    <w:rsid w:val="009A2413"/>
    <w:rsid w:val="009A3405"/>
    <w:rsid w:val="009A4F7D"/>
    <w:rsid w:val="009B182D"/>
    <w:rsid w:val="009B3335"/>
    <w:rsid w:val="009D3CDB"/>
    <w:rsid w:val="009F51DB"/>
    <w:rsid w:val="009F731C"/>
    <w:rsid w:val="00A03CCD"/>
    <w:rsid w:val="00A105F7"/>
    <w:rsid w:val="00A3498C"/>
    <w:rsid w:val="00A4143A"/>
    <w:rsid w:val="00A470CB"/>
    <w:rsid w:val="00A53CF5"/>
    <w:rsid w:val="00A71379"/>
    <w:rsid w:val="00AA4744"/>
    <w:rsid w:val="00AD0E8C"/>
    <w:rsid w:val="00AD0F39"/>
    <w:rsid w:val="00AD266E"/>
    <w:rsid w:val="00AE20BB"/>
    <w:rsid w:val="00AE2523"/>
    <w:rsid w:val="00AE34DB"/>
    <w:rsid w:val="00AE4AE8"/>
    <w:rsid w:val="00AF1537"/>
    <w:rsid w:val="00AF1C31"/>
    <w:rsid w:val="00AF615A"/>
    <w:rsid w:val="00B00062"/>
    <w:rsid w:val="00B01D5F"/>
    <w:rsid w:val="00B32725"/>
    <w:rsid w:val="00B52387"/>
    <w:rsid w:val="00B61E5F"/>
    <w:rsid w:val="00B74FC9"/>
    <w:rsid w:val="00B82E97"/>
    <w:rsid w:val="00B96104"/>
    <w:rsid w:val="00B97F96"/>
    <w:rsid w:val="00BA2848"/>
    <w:rsid w:val="00BA2EB3"/>
    <w:rsid w:val="00BD39B2"/>
    <w:rsid w:val="00BF03BE"/>
    <w:rsid w:val="00BF7A5C"/>
    <w:rsid w:val="00C16045"/>
    <w:rsid w:val="00C22F46"/>
    <w:rsid w:val="00C4686B"/>
    <w:rsid w:val="00C64470"/>
    <w:rsid w:val="00C70FE9"/>
    <w:rsid w:val="00C71990"/>
    <w:rsid w:val="00C8127D"/>
    <w:rsid w:val="00C823AB"/>
    <w:rsid w:val="00C92436"/>
    <w:rsid w:val="00C940CB"/>
    <w:rsid w:val="00CA0392"/>
    <w:rsid w:val="00CA6594"/>
    <w:rsid w:val="00CB2A84"/>
    <w:rsid w:val="00CB302B"/>
    <w:rsid w:val="00CB420D"/>
    <w:rsid w:val="00CC45C4"/>
    <w:rsid w:val="00CC72DE"/>
    <w:rsid w:val="00CD114C"/>
    <w:rsid w:val="00CD3EE7"/>
    <w:rsid w:val="00CD7F8A"/>
    <w:rsid w:val="00CE0D06"/>
    <w:rsid w:val="00CE42BF"/>
    <w:rsid w:val="00D043E3"/>
    <w:rsid w:val="00D10CB3"/>
    <w:rsid w:val="00D1524B"/>
    <w:rsid w:val="00D22443"/>
    <w:rsid w:val="00D24F51"/>
    <w:rsid w:val="00D2597E"/>
    <w:rsid w:val="00D26211"/>
    <w:rsid w:val="00D34C4A"/>
    <w:rsid w:val="00D52170"/>
    <w:rsid w:val="00D61759"/>
    <w:rsid w:val="00D62520"/>
    <w:rsid w:val="00D63733"/>
    <w:rsid w:val="00D66B52"/>
    <w:rsid w:val="00D70DD9"/>
    <w:rsid w:val="00D86D57"/>
    <w:rsid w:val="00D87678"/>
    <w:rsid w:val="00D90274"/>
    <w:rsid w:val="00D96009"/>
    <w:rsid w:val="00D96DFE"/>
    <w:rsid w:val="00D978D8"/>
    <w:rsid w:val="00DA028B"/>
    <w:rsid w:val="00DA3150"/>
    <w:rsid w:val="00DB0763"/>
    <w:rsid w:val="00DB6AE2"/>
    <w:rsid w:val="00DD05E5"/>
    <w:rsid w:val="00DD06D9"/>
    <w:rsid w:val="00DE08EF"/>
    <w:rsid w:val="00DF014D"/>
    <w:rsid w:val="00E04B3D"/>
    <w:rsid w:val="00E05ED6"/>
    <w:rsid w:val="00E33DBC"/>
    <w:rsid w:val="00E40444"/>
    <w:rsid w:val="00E40DFB"/>
    <w:rsid w:val="00E55646"/>
    <w:rsid w:val="00E959DD"/>
    <w:rsid w:val="00EA0ABA"/>
    <w:rsid w:val="00EA1B74"/>
    <w:rsid w:val="00EA696E"/>
    <w:rsid w:val="00EB2DA3"/>
    <w:rsid w:val="00EB3D4D"/>
    <w:rsid w:val="00EB4EC1"/>
    <w:rsid w:val="00ED7944"/>
    <w:rsid w:val="00EE1F44"/>
    <w:rsid w:val="00EE736F"/>
    <w:rsid w:val="00EF3A80"/>
    <w:rsid w:val="00EF7B83"/>
    <w:rsid w:val="00F07026"/>
    <w:rsid w:val="00F13E1A"/>
    <w:rsid w:val="00F161A9"/>
    <w:rsid w:val="00F21C97"/>
    <w:rsid w:val="00F254E7"/>
    <w:rsid w:val="00F267D7"/>
    <w:rsid w:val="00F35471"/>
    <w:rsid w:val="00F37ADA"/>
    <w:rsid w:val="00F523CE"/>
    <w:rsid w:val="00F70E26"/>
    <w:rsid w:val="00F71A6A"/>
    <w:rsid w:val="00F92B8F"/>
    <w:rsid w:val="00FB20A0"/>
    <w:rsid w:val="00FC01DE"/>
    <w:rsid w:val="00FC79CF"/>
    <w:rsid w:val="00FE551E"/>
    <w:rsid w:val="00FE71C2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0AEB"/>
  <w15:docId w15:val="{E16E069A-DE53-C243-AF1F-674FBBF9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71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F7337"/>
    <w:pPr>
      <w:spacing w:after="0" w:line="240" w:lineRule="auto"/>
    </w:pPr>
    <w:rPr>
      <w:rFonts w:ascii="Calibri" w:eastAsia="Calibri" w:hAnsi="Calibri" w:cs="Times New Roman"/>
      <w:color w:val="00000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C8D271BEEB8459998D6BC8496FE4F" ma:contentTypeVersion="16" ma:contentTypeDescription="Create a new document." ma:contentTypeScope="" ma:versionID="74fef13a51d3886d00dd2d33a623eada">
  <xsd:schema xmlns:xsd="http://www.w3.org/2001/XMLSchema" xmlns:xs="http://www.w3.org/2001/XMLSchema" xmlns:p="http://schemas.microsoft.com/office/2006/metadata/properties" xmlns:ns2="5f8f0498-1874-4229-b7ad-0706d7b20912" xmlns:ns3="4fe954bc-46be-463a-9010-bf643660f5f5" targetNamespace="http://schemas.microsoft.com/office/2006/metadata/properties" ma:root="true" ma:fieldsID="a05b21fd0e704423fe7e444cd3bc8cd9" ns2:_="" ns3:_="">
    <xsd:import namespace="5f8f0498-1874-4229-b7ad-0706d7b20912"/>
    <xsd:import namespace="4fe954bc-46be-463a-9010-bf643660f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0498-1874-4229-b7ad-0706d7b20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5582c5-f8a0-4d3c-9dcd-38a446ec3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954bc-46be-463a-9010-bf643660f5f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fa03b06-85cf-43d7-85cc-49aea83fc607}" ma:internalName="TaxCatchAll" ma:showField="CatchAllData" ma:web="4fe954bc-46be-463a-9010-bf643660f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f0498-1874-4229-b7ad-0706d7b20912">
      <Terms xmlns="http://schemas.microsoft.com/office/infopath/2007/PartnerControls"/>
    </lcf76f155ced4ddcb4097134ff3c332f>
    <TaxCatchAll xmlns="4fe954bc-46be-463a-9010-bf643660f5f5" xsi:nil="true"/>
  </documentManagement>
</p:properties>
</file>

<file path=customXml/itemProps1.xml><?xml version="1.0" encoding="utf-8"?>
<ds:datastoreItem xmlns:ds="http://schemas.openxmlformats.org/officeDocument/2006/customXml" ds:itemID="{D4D5D1A2-9F3D-44C6-8738-B70AA99B822E}"/>
</file>

<file path=customXml/itemProps2.xml><?xml version="1.0" encoding="utf-8"?>
<ds:datastoreItem xmlns:ds="http://schemas.openxmlformats.org/officeDocument/2006/customXml" ds:itemID="{38969927-B990-4BD2-853A-1AB63D5D17B5}"/>
</file>

<file path=customXml/itemProps3.xml><?xml version="1.0" encoding="utf-8"?>
<ds:datastoreItem xmlns:ds="http://schemas.openxmlformats.org/officeDocument/2006/customXml" ds:itemID="{6EA27D18-3573-4E8C-993D-1BA5F5843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TAVERNA</dc:creator>
  <cp:keywords/>
  <dc:description/>
  <cp:lastModifiedBy>Hayden, Alexandra</cp:lastModifiedBy>
  <cp:revision>2</cp:revision>
  <dcterms:created xsi:type="dcterms:W3CDTF">2025-05-16T12:42:00Z</dcterms:created>
  <dcterms:modified xsi:type="dcterms:W3CDTF">2025-05-16T12:42:00Z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0x01010084EC8D271BEEB8459998D6BC8496FE4F</vt:lpwstr>
  </property>
</Properties>
</file>